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"/>
          <w:color w:val="000000"/>
          <w:sz w:val="32"/>
          <w:szCs w:val="32"/>
        </w:rPr>
      </w:pPr>
      <w:r>
        <w:rPr>
          <w:rFonts w:hint="eastAsia" w:ascii="黑体" w:hAnsi="黑体" w:eastAsia="黑体" w:cs="仿宋"/>
          <w:color w:val="000000"/>
          <w:sz w:val="32"/>
          <w:szCs w:val="32"/>
        </w:rPr>
        <w:t>附件2</w:t>
      </w:r>
    </w:p>
    <w:p>
      <w:pPr>
        <w:jc w:val="center"/>
        <w:rPr>
          <w:rFonts w:ascii="微软雅黑" w:hAnsi="微软雅黑" w:eastAsia="微软雅黑" w:cs="微软雅黑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sz w:val="32"/>
          <w:szCs w:val="32"/>
        </w:rPr>
        <w:t>涉校（院）新闻信息发布审批单</w:t>
      </w:r>
    </w:p>
    <w:bookmarkEnd w:id="0"/>
    <w:p>
      <w:pPr>
        <w:jc w:val="center"/>
        <w:rPr>
          <w:rFonts w:ascii="微软雅黑" w:hAnsi="微软雅黑" w:eastAsia="微软雅黑" w:cs="微软雅黑"/>
          <w:sz w:val="32"/>
          <w:szCs w:val="32"/>
        </w:rPr>
      </w:pPr>
    </w:p>
    <w:tbl>
      <w:tblPr>
        <w:tblStyle w:val="4"/>
        <w:tblW w:w="839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10"/>
        <w:gridCol w:w="1245"/>
        <w:gridCol w:w="1260"/>
        <w:gridCol w:w="2115"/>
        <w:gridCol w:w="1095"/>
        <w:gridCol w:w="11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9" w:hRule="exact"/>
        </w:trPr>
        <w:tc>
          <w:tcPr>
            <w:tcW w:w="1510" w:type="dxa"/>
            <w:vAlign w:val="center"/>
          </w:tcPr>
          <w:p>
            <w:pPr>
              <w:spacing w:after="50" w:line="320" w:lineRule="exact"/>
              <w:ind w:right="-105" w:rightChars="-50"/>
              <w:jc w:val="center"/>
              <w:rPr>
                <w:rFonts w:ascii="黑体" w:hAnsi="Arial Unicode MS" w:eastAsia="黑体" w:cs="Arial Unicode MS"/>
                <w:sz w:val="24"/>
              </w:rPr>
            </w:pPr>
            <w:r>
              <w:rPr>
                <w:rFonts w:hint="eastAsia" w:ascii="黑体" w:hAnsi="Arial Unicode MS" w:eastAsia="黑体" w:cs="Arial Unicode MS"/>
                <w:sz w:val="24"/>
              </w:rPr>
              <w:t>稿件作者</w:t>
            </w:r>
          </w:p>
        </w:tc>
        <w:tc>
          <w:tcPr>
            <w:tcW w:w="1245" w:type="dxa"/>
            <w:vAlign w:val="center"/>
          </w:tcPr>
          <w:p>
            <w:pPr>
              <w:spacing w:after="50" w:line="300" w:lineRule="exact"/>
              <w:ind w:right="-105" w:rightChars="-50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after="50" w:line="300" w:lineRule="exact"/>
              <w:ind w:left="1" w:leftChars="-51" w:right="-105" w:rightChars="-50" w:hanging="108" w:hangingChars="45"/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供稿单位</w:t>
            </w:r>
          </w:p>
        </w:tc>
        <w:tc>
          <w:tcPr>
            <w:tcW w:w="2115" w:type="dxa"/>
            <w:tcBorders>
              <w:right w:val="single" w:color="auto" w:sz="4" w:space="0"/>
            </w:tcBorders>
            <w:vAlign w:val="center"/>
          </w:tcPr>
          <w:p>
            <w:pPr>
              <w:spacing w:after="50" w:line="300" w:lineRule="exact"/>
              <w:ind w:right="-105" w:rightChars="-50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300" w:lineRule="exact"/>
              <w:ind w:right="-105" w:rightChars="-50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4"/>
              </w:rPr>
              <w:t>电话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vAlign w:val="center"/>
          </w:tcPr>
          <w:p>
            <w:pPr>
              <w:spacing w:after="50" w:line="300" w:lineRule="exact"/>
              <w:ind w:right="-105" w:rightChars="-50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0" w:hRule="exact"/>
        </w:trPr>
        <w:tc>
          <w:tcPr>
            <w:tcW w:w="1510" w:type="dxa"/>
            <w:vAlign w:val="center"/>
          </w:tcPr>
          <w:p>
            <w:pPr>
              <w:spacing w:after="50" w:line="320" w:lineRule="exact"/>
              <w:ind w:right="-105" w:rightChars="-50"/>
              <w:jc w:val="center"/>
              <w:rPr>
                <w:rFonts w:ascii="黑体" w:hAnsi="Arial Unicode MS" w:eastAsia="黑体" w:cs="Arial Unicode MS"/>
                <w:sz w:val="24"/>
              </w:rPr>
            </w:pPr>
            <w:r>
              <w:rPr>
                <w:rFonts w:hint="eastAsia" w:ascii="黑体" w:hAnsi="Arial Unicode MS" w:eastAsia="黑体" w:cs="Arial Unicode MS"/>
                <w:sz w:val="24"/>
              </w:rPr>
              <w:t>题目</w:t>
            </w:r>
          </w:p>
        </w:tc>
        <w:tc>
          <w:tcPr>
            <w:tcW w:w="6885" w:type="dxa"/>
            <w:gridSpan w:val="5"/>
            <w:vAlign w:val="center"/>
          </w:tcPr>
          <w:p>
            <w:pPr>
              <w:spacing w:after="50" w:line="340" w:lineRule="exact"/>
              <w:ind w:right="-105" w:rightChars="-5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8" w:hRule="atLeast"/>
        </w:trPr>
        <w:tc>
          <w:tcPr>
            <w:tcW w:w="1510" w:type="dxa"/>
            <w:vAlign w:val="center"/>
          </w:tcPr>
          <w:p>
            <w:pPr>
              <w:spacing w:after="50" w:line="280" w:lineRule="exact"/>
              <w:ind w:right="-105" w:rightChars="-50"/>
              <w:jc w:val="center"/>
              <w:rPr>
                <w:rFonts w:ascii="黑体" w:hAnsi="Arial Unicode MS" w:eastAsia="黑体" w:cs="Arial Unicode MS"/>
                <w:sz w:val="24"/>
              </w:rPr>
            </w:pPr>
            <w:r>
              <w:rPr>
                <w:rFonts w:hint="eastAsia" w:ascii="黑体" w:hAnsi="Arial Unicode MS" w:eastAsia="黑体" w:cs="Arial Unicode MS"/>
                <w:sz w:val="24"/>
              </w:rPr>
              <w:t>发布媒体</w:t>
            </w:r>
          </w:p>
        </w:tc>
        <w:tc>
          <w:tcPr>
            <w:tcW w:w="6885" w:type="dxa"/>
            <w:gridSpan w:val="5"/>
            <w:vAlign w:val="center"/>
          </w:tcPr>
          <w:p>
            <w:pPr>
              <w:spacing w:after="50" w:line="300" w:lineRule="exact"/>
              <w:ind w:right="-105" w:rightChars="-50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□学习时报　□门户网站　□门户网公众号　□门户网APP　</w:t>
            </w:r>
          </w:p>
          <w:p>
            <w:pPr>
              <w:spacing w:after="50" w:line="300" w:lineRule="exact"/>
              <w:ind w:right="-105" w:rightChars="-50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□理论网站　□理论网公众号　□理论网APP　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42" w:hRule="atLeast"/>
        </w:trPr>
        <w:tc>
          <w:tcPr>
            <w:tcW w:w="1510" w:type="dxa"/>
            <w:vAlign w:val="center"/>
          </w:tcPr>
          <w:p>
            <w:pPr>
              <w:spacing w:after="50" w:line="280" w:lineRule="exact"/>
              <w:ind w:right="-105" w:rightChars="-50"/>
              <w:jc w:val="center"/>
              <w:rPr>
                <w:rFonts w:ascii="黑体" w:hAnsi="Arial Unicode MS" w:eastAsia="黑体" w:cs="Arial Unicode MS"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作者承诺</w:t>
            </w:r>
          </w:p>
        </w:tc>
        <w:tc>
          <w:tcPr>
            <w:tcW w:w="6885" w:type="dxa"/>
            <w:gridSpan w:val="5"/>
            <w:vAlign w:val="center"/>
          </w:tcPr>
          <w:p>
            <w:pPr>
              <w:tabs>
                <w:tab w:val="left" w:pos="5985"/>
              </w:tabs>
              <w:ind w:firstLine="480" w:firstLineChars="200"/>
              <w:jc w:val="left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本稿件无不正当言论，无涉密内容，严格遵循新闻真实性原则。</w:t>
            </w:r>
          </w:p>
          <w:p>
            <w:pPr>
              <w:ind w:right="-105" w:rightChars="-50" w:firstLine="3240" w:firstLineChars="1350"/>
              <w:jc w:val="left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ind w:right="-105" w:rightChars="-50" w:firstLine="3240" w:firstLineChars="1350"/>
              <w:jc w:val="left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作者签名：</w:t>
            </w:r>
          </w:p>
          <w:p>
            <w:pPr>
              <w:ind w:right="-105" w:rightChars="-50" w:firstLine="3240" w:firstLineChars="1350"/>
              <w:jc w:val="left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ind w:right="-105" w:rightChars="-50" w:firstLine="3960" w:firstLineChars="1650"/>
              <w:jc w:val="left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年 月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88" w:hRule="atLeast"/>
        </w:trPr>
        <w:tc>
          <w:tcPr>
            <w:tcW w:w="1510" w:type="dxa"/>
            <w:vAlign w:val="center"/>
          </w:tcPr>
          <w:p>
            <w:pPr>
              <w:spacing w:line="280" w:lineRule="exact"/>
              <w:ind w:right="-105" w:rightChars="-50"/>
              <w:jc w:val="center"/>
              <w:rPr>
                <w:rFonts w:ascii="黑体" w:hAnsi="Arial Unicode MS" w:eastAsia="黑体" w:cs="Arial Unicode MS"/>
                <w:spacing w:val="-10"/>
                <w:sz w:val="24"/>
              </w:rPr>
            </w:pPr>
            <w:r>
              <w:rPr>
                <w:rFonts w:hint="eastAsia" w:ascii="黑体" w:hAnsi="Arial Unicode MS" w:eastAsia="黑体" w:cs="Arial Unicode MS"/>
                <w:spacing w:val="-10"/>
                <w:sz w:val="24"/>
              </w:rPr>
              <w:t>所在部门</w:t>
            </w:r>
          </w:p>
          <w:p>
            <w:pPr>
              <w:spacing w:line="280" w:lineRule="exact"/>
              <w:ind w:right="-105" w:rightChars="-50"/>
              <w:jc w:val="center"/>
              <w:rPr>
                <w:rFonts w:ascii="黑体" w:hAnsi="Arial Unicode MS" w:eastAsia="黑体" w:cs="Arial Unicode MS"/>
                <w:sz w:val="24"/>
              </w:rPr>
            </w:pPr>
            <w:r>
              <w:rPr>
                <w:rFonts w:hint="eastAsia" w:ascii="黑体" w:hAnsi="Arial Unicode MS" w:eastAsia="黑体" w:cs="Arial Unicode MS"/>
                <w:sz w:val="24"/>
              </w:rPr>
              <w:t>审核意见</w:t>
            </w:r>
          </w:p>
        </w:tc>
        <w:tc>
          <w:tcPr>
            <w:tcW w:w="6885" w:type="dxa"/>
            <w:gridSpan w:val="5"/>
            <w:vAlign w:val="center"/>
          </w:tcPr>
          <w:p>
            <w:pPr>
              <w:spacing w:after="50" w:line="400" w:lineRule="exact"/>
              <w:ind w:right="-105" w:rightChars="-50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spacing w:after="50" w:line="400" w:lineRule="exact"/>
              <w:ind w:right="-105" w:rightChars="-50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spacing w:after="50" w:line="400" w:lineRule="exact"/>
              <w:ind w:right="-105" w:rightChars="-50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spacing w:after="50" w:line="400" w:lineRule="exact"/>
              <w:ind w:right="-105" w:rightChars="-5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领导签名或部门公章：</w:t>
            </w:r>
          </w:p>
          <w:p>
            <w:pPr>
              <w:ind w:right="-105" w:rightChars="-50" w:firstLine="3960" w:firstLineChars="1650"/>
              <w:jc w:val="left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ind w:right="-105" w:rightChars="-50" w:firstLine="3960" w:firstLineChars="165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年 月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39" w:hRule="atLeast"/>
        </w:trPr>
        <w:tc>
          <w:tcPr>
            <w:tcW w:w="1510" w:type="dxa"/>
            <w:vAlign w:val="center"/>
          </w:tcPr>
          <w:p>
            <w:pPr>
              <w:spacing w:line="280" w:lineRule="exact"/>
              <w:ind w:right="-105" w:rightChars="-50"/>
              <w:jc w:val="center"/>
              <w:rPr>
                <w:rFonts w:ascii="黑体" w:hAnsi="Arial Unicode MS" w:eastAsia="黑体" w:cs="Arial Unicode MS"/>
                <w:sz w:val="24"/>
              </w:rPr>
            </w:pPr>
            <w:r>
              <w:rPr>
                <w:rFonts w:hint="eastAsia" w:ascii="黑体" w:hAnsi="Arial Unicode MS" w:eastAsia="黑体" w:cs="Arial Unicode MS"/>
                <w:sz w:val="24"/>
              </w:rPr>
              <w:t>校（院）分管</w:t>
            </w:r>
          </w:p>
          <w:p>
            <w:pPr>
              <w:spacing w:line="280" w:lineRule="exact"/>
              <w:ind w:right="-105" w:rightChars="-50"/>
              <w:jc w:val="center"/>
              <w:rPr>
                <w:rFonts w:ascii="黑体" w:hAnsi="Arial Unicode MS" w:eastAsia="黑体" w:cs="Arial Unicode MS"/>
                <w:sz w:val="24"/>
              </w:rPr>
            </w:pPr>
            <w:r>
              <w:rPr>
                <w:rFonts w:hint="eastAsia" w:ascii="黑体" w:hAnsi="Arial Unicode MS" w:eastAsia="黑体" w:cs="Arial Unicode MS"/>
                <w:sz w:val="24"/>
              </w:rPr>
              <w:t>领导审核意见</w:t>
            </w:r>
          </w:p>
        </w:tc>
        <w:tc>
          <w:tcPr>
            <w:tcW w:w="6885" w:type="dxa"/>
            <w:gridSpan w:val="5"/>
          </w:tcPr>
          <w:p>
            <w:pPr>
              <w:spacing w:after="50" w:line="400" w:lineRule="exact"/>
              <w:ind w:right="-105" w:rightChars="-50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　</w:t>
            </w:r>
          </w:p>
          <w:p>
            <w:pPr>
              <w:spacing w:after="50" w:line="400" w:lineRule="exact"/>
              <w:ind w:right="-105" w:rightChars="-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　　 　□已通过　　　　　　　□未通过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96" w:hRule="atLeast"/>
        </w:trPr>
        <w:tc>
          <w:tcPr>
            <w:tcW w:w="1510" w:type="dxa"/>
            <w:vAlign w:val="center"/>
          </w:tcPr>
          <w:p>
            <w:pPr>
              <w:spacing w:after="50" w:line="320" w:lineRule="exact"/>
              <w:ind w:right="-105" w:rightChars="-50"/>
              <w:jc w:val="center"/>
              <w:rPr>
                <w:rFonts w:ascii="黑体" w:hAnsi="Arial Unicode MS" w:eastAsia="黑体" w:cs="Arial Unicode MS"/>
                <w:sz w:val="24"/>
              </w:rPr>
            </w:pPr>
            <w:r>
              <w:rPr>
                <w:rFonts w:hint="eastAsia" w:ascii="黑体" w:hAnsi="Arial Unicode MS" w:eastAsia="黑体" w:cs="Arial Unicode MS"/>
                <w:sz w:val="24"/>
              </w:rPr>
              <w:t>备　注</w:t>
            </w:r>
          </w:p>
        </w:tc>
        <w:tc>
          <w:tcPr>
            <w:tcW w:w="6885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spacing w:after="50" w:line="400" w:lineRule="exact"/>
              <w:ind w:right="-105" w:rightChars="-50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新闻信息审核通过后，审批单原件由各单位留存备案。</w:t>
            </w:r>
          </w:p>
          <w:p>
            <w:pPr>
              <w:numPr>
                <w:ilvl w:val="0"/>
                <w:numId w:val="1"/>
              </w:numPr>
              <w:spacing w:after="50" w:line="400" w:lineRule="exact"/>
              <w:ind w:right="-105" w:rightChars="-50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新闻信息电子稿及新闻信息发布审批单扫描件（电子版）由各单位信息员发送投稿邮箱以备发布。</w:t>
            </w:r>
          </w:p>
          <w:p>
            <w:pPr>
              <w:spacing w:after="50" w:line="400" w:lineRule="exact"/>
              <w:ind w:right="-105" w:rightChars="-50"/>
              <w:rPr>
                <w:rFonts w:ascii="楷体_GB2312" w:eastAsia="楷体_GB2312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3、审核签发后的新闻信息应符合安全保密审核规定。</w:t>
            </w:r>
          </w:p>
        </w:tc>
      </w:tr>
    </w:tbl>
    <w:p>
      <w:pPr>
        <w:spacing w:line="280" w:lineRule="exact"/>
        <w:ind w:right="-105" w:rightChars="-50"/>
        <w:jc w:val="left"/>
        <w:rPr>
          <w:rFonts w:ascii="黑体" w:hAnsi="Arial Unicode MS" w:eastAsia="黑体" w:cs="Arial Unicode MS"/>
          <w:sz w:val="24"/>
        </w:rPr>
      </w:pPr>
      <w:r>
        <w:rPr>
          <w:rFonts w:hint="eastAsia" w:ascii="黑体" w:hAnsi="Arial Unicode MS" w:eastAsia="黑体" w:cs="Arial Unicode MS"/>
          <w:sz w:val="24"/>
        </w:rPr>
        <w:t>信息员：　　　　　　　　　　　　　　　　　　　联系电话：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6FD2A"/>
    <w:multiLevelType w:val="singleLevel"/>
    <w:tmpl w:val="46C6FD2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602669"/>
    <w:rsid w:val="1B60266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2018-11-27T01:52:00Z</dcterms:created>
  <dc:creator>Administrator</dc:creator>
  <cp:lastModifiedBy>Administrator</cp:lastModifiedBy>
  <dcterms:modified xsi:type="dcterms:W3CDTF">2018-11-27T01:52:32Z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